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05" w:rsidRDefault="00D90059" w:rsidP="00D90059">
      <w:pPr>
        <w:spacing w:after="0"/>
        <w:ind w:left="851" w:right="708"/>
        <w:jc w:val="center"/>
        <w:rPr>
          <w:rFonts w:ascii="Arial" w:hAnsi="Arial" w:cs="Arial"/>
          <w:noProof/>
          <w:sz w:val="18"/>
          <w:szCs w:val="18"/>
        </w:rPr>
      </w:pPr>
      <w:r w:rsidRPr="00D9005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057525" cy="628650"/>
            <wp:effectExtent l="19050" t="0" r="9525" b="0"/>
            <wp:docPr id="8" name="Рисунок 3" descr="C:\Documents and Settings\TSAvto\Рабочий стол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SAvto\Рабочий стол\логотип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AC" w:rsidRPr="00152E05" w:rsidRDefault="00D90059" w:rsidP="00D90059">
      <w:pPr>
        <w:spacing w:after="0"/>
        <w:ind w:right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</w:t>
      </w:r>
      <w:r w:rsidR="000B1EAC" w:rsidRPr="00152E05">
        <w:rPr>
          <w:rFonts w:ascii="Arial" w:hAnsi="Arial" w:cs="Arial"/>
          <w:b/>
          <w:sz w:val="28"/>
          <w:szCs w:val="28"/>
          <w:u w:val="single"/>
        </w:rPr>
        <w:t>Общество с ограниченной ответственностью</w:t>
      </w:r>
    </w:p>
    <w:p w:rsidR="000B1EAC" w:rsidRPr="00152E05" w:rsidRDefault="000B1EAC" w:rsidP="00151AEE">
      <w:pPr>
        <w:spacing w:after="0"/>
        <w:ind w:left="851" w:right="70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52E05">
        <w:rPr>
          <w:rFonts w:ascii="Arial" w:hAnsi="Arial" w:cs="Arial"/>
          <w:b/>
          <w:sz w:val="28"/>
          <w:szCs w:val="28"/>
          <w:u w:val="single"/>
        </w:rPr>
        <w:t xml:space="preserve"> «ТСАвто»</w:t>
      </w:r>
    </w:p>
    <w:p w:rsidR="000B1EAC" w:rsidRPr="00152E05" w:rsidRDefault="00152E05" w:rsidP="00152E05">
      <w:pPr>
        <w:tabs>
          <w:tab w:val="left" w:pos="1845"/>
        </w:tabs>
        <w:spacing w:after="0"/>
        <w:ind w:right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="000B1EAC" w:rsidRPr="004172B4">
        <w:rPr>
          <w:rFonts w:ascii="Arial" w:hAnsi="Arial" w:cs="Arial"/>
          <w:b/>
          <w:sz w:val="18"/>
          <w:szCs w:val="18"/>
        </w:rPr>
        <w:t>Юридический адрес:</w:t>
      </w:r>
      <w:r w:rsidR="000B1EAC" w:rsidRPr="004172B4">
        <w:rPr>
          <w:rFonts w:ascii="Arial" w:hAnsi="Arial" w:cs="Arial"/>
          <w:sz w:val="18"/>
          <w:szCs w:val="18"/>
        </w:rPr>
        <w:t>197110, Россия, город Санкт-Петербург, Ул. Корпусная д.3 лит.А пом. 31-Н</w:t>
      </w:r>
    </w:p>
    <w:p w:rsidR="000B1EAC" w:rsidRPr="004172B4" w:rsidRDefault="000B1EAC" w:rsidP="00152E05">
      <w:pPr>
        <w:spacing w:after="0"/>
        <w:ind w:left="851" w:right="708"/>
        <w:jc w:val="center"/>
        <w:rPr>
          <w:rFonts w:ascii="Arial" w:hAnsi="Arial" w:cs="Arial"/>
          <w:b/>
          <w:sz w:val="18"/>
          <w:szCs w:val="18"/>
        </w:rPr>
      </w:pPr>
      <w:r w:rsidRPr="004172B4">
        <w:rPr>
          <w:rFonts w:ascii="Arial" w:hAnsi="Arial" w:cs="Arial"/>
          <w:b/>
          <w:sz w:val="18"/>
          <w:szCs w:val="18"/>
        </w:rPr>
        <w:t xml:space="preserve">Фактический адрес: </w:t>
      </w:r>
      <w:r w:rsidRPr="004172B4">
        <w:rPr>
          <w:rFonts w:ascii="Arial" w:hAnsi="Arial" w:cs="Arial"/>
          <w:sz w:val="18"/>
          <w:szCs w:val="18"/>
        </w:rPr>
        <w:t>197183, Россия, город Санкт-Пете</w:t>
      </w:r>
      <w:r w:rsidR="00142CD1">
        <w:rPr>
          <w:rFonts w:ascii="Arial" w:hAnsi="Arial" w:cs="Arial"/>
          <w:sz w:val="18"/>
          <w:szCs w:val="18"/>
        </w:rPr>
        <w:t>р</w:t>
      </w:r>
      <w:r w:rsidRPr="004172B4">
        <w:rPr>
          <w:rFonts w:ascii="Arial" w:hAnsi="Arial" w:cs="Arial"/>
          <w:sz w:val="18"/>
          <w:szCs w:val="18"/>
        </w:rPr>
        <w:t>бург,</w:t>
      </w:r>
      <w:r w:rsidRPr="004172B4">
        <w:rPr>
          <w:rFonts w:ascii="Arial" w:hAnsi="Arial" w:cs="Arial"/>
          <w:b/>
          <w:sz w:val="18"/>
          <w:szCs w:val="18"/>
        </w:rPr>
        <w:t xml:space="preserve"> </w:t>
      </w:r>
      <w:r w:rsidRPr="004172B4">
        <w:rPr>
          <w:rFonts w:ascii="Arial" w:hAnsi="Arial" w:cs="Arial"/>
          <w:sz w:val="18"/>
          <w:szCs w:val="18"/>
        </w:rPr>
        <w:t>Ул. Полевая Сабировская, дом 48</w:t>
      </w:r>
      <w:r w:rsidRPr="004172B4">
        <w:rPr>
          <w:rFonts w:ascii="Arial" w:hAnsi="Arial" w:cs="Arial"/>
          <w:b/>
          <w:sz w:val="18"/>
          <w:szCs w:val="18"/>
        </w:rPr>
        <w:t>,</w:t>
      </w:r>
    </w:p>
    <w:p w:rsidR="000B1EAC" w:rsidRPr="004172B4" w:rsidRDefault="000B1EAC" w:rsidP="00152E05">
      <w:pPr>
        <w:spacing w:after="0"/>
        <w:ind w:left="851" w:right="708"/>
        <w:jc w:val="center"/>
        <w:rPr>
          <w:rFonts w:ascii="Arial" w:hAnsi="Arial" w:cs="Arial"/>
          <w:b/>
          <w:sz w:val="18"/>
          <w:szCs w:val="18"/>
        </w:rPr>
      </w:pPr>
      <w:r w:rsidRPr="004172B4">
        <w:rPr>
          <w:rFonts w:ascii="Arial" w:hAnsi="Arial" w:cs="Arial"/>
          <w:sz w:val="18"/>
          <w:szCs w:val="18"/>
        </w:rPr>
        <w:t>Тел:8-911-081-11-11</w:t>
      </w:r>
    </w:p>
    <w:p w:rsidR="000B1EAC" w:rsidRPr="004172B4" w:rsidRDefault="000B1EAC" w:rsidP="00152E05">
      <w:pPr>
        <w:spacing w:after="0"/>
        <w:ind w:left="851" w:right="708"/>
        <w:jc w:val="center"/>
        <w:rPr>
          <w:rFonts w:ascii="Arial" w:hAnsi="Arial" w:cs="Arial"/>
          <w:sz w:val="18"/>
          <w:szCs w:val="18"/>
        </w:rPr>
      </w:pPr>
      <w:r w:rsidRPr="004172B4">
        <w:rPr>
          <w:rFonts w:ascii="Arial" w:hAnsi="Arial" w:cs="Arial"/>
          <w:b/>
          <w:sz w:val="18"/>
          <w:szCs w:val="18"/>
        </w:rPr>
        <w:t>ИНН:</w:t>
      </w:r>
      <w:r w:rsidRPr="004172B4">
        <w:rPr>
          <w:rFonts w:ascii="Arial" w:hAnsi="Arial" w:cs="Arial"/>
          <w:sz w:val="18"/>
          <w:szCs w:val="18"/>
        </w:rPr>
        <w:t xml:space="preserve"> 7813473285/</w:t>
      </w:r>
      <w:r w:rsidRPr="004172B4">
        <w:rPr>
          <w:rFonts w:ascii="Arial" w:hAnsi="Arial" w:cs="Arial"/>
          <w:b/>
          <w:sz w:val="18"/>
          <w:szCs w:val="18"/>
        </w:rPr>
        <w:t>КПП:</w:t>
      </w:r>
      <w:r w:rsidRPr="004172B4">
        <w:rPr>
          <w:rFonts w:ascii="Arial" w:hAnsi="Arial" w:cs="Arial"/>
          <w:sz w:val="18"/>
          <w:szCs w:val="18"/>
        </w:rPr>
        <w:t xml:space="preserve"> 781301001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00"/>
      </w:tblGrid>
      <w:tr w:rsidR="000B1EAC" w:rsidRPr="00151AEE" w:rsidTr="00D90059">
        <w:trPr>
          <w:trHeight w:val="100"/>
        </w:trPr>
        <w:tc>
          <w:tcPr>
            <w:tcW w:w="10700" w:type="dxa"/>
          </w:tcPr>
          <w:p w:rsidR="005E38CA" w:rsidRPr="00151AEE" w:rsidRDefault="005E38CA" w:rsidP="00142CD1">
            <w:pPr>
              <w:ind w:left="851" w:right="7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B1EAC" w:rsidRPr="003953D0" w:rsidRDefault="00D90059" w:rsidP="00D90059">
      <w:pPr>
        <w:ind w:left="851" w:right="70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953D0">
        <w:rPr>
          <w:rFonts w:ascii="Arial" w:hAnsi="Arial" w:cs="Arial"/>
          <w:b/>
          <w:sz w:val="18"/>
          <w:szCs w:val="18"/>
          <w:u w:val="single"/>
        </w:rPr>
        <w:t>КОММЕРЧЕСКОЕ ПРЕДЛОЖЕНИЕ</w:t>
      </w:r>
    </w:p>
    <w:p w:rsidR="00D90059" w:rsidRPr="001A40AF" w:rsidRDefault="00D90059" w:rsidP="00D90059">
      <w:pPr>
        <w:ind w:left="851" w:right="708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 xml:space="preserve">Авто комплекс </w:t>
      </w:r>
      <w:r w:rsidR="003953D0" w:rsidRPr="001A40AF">
        <w:rPr>
          <w:rFonts w:ascii="Arial" w:hAnsi="Arial" w:cs="Arial"/>
          <w:sz w:val="20"/>
          <w:szCs w:val="20"/>
        </w:rPr>
        <w:t>располагается в Приморском районе г. Санкт-Петербурга, по адресу: ул. Полевая Сабировская,  дом 48.</w:t>
      </w:r>
    </w:p>
    <w:p w:rsidR="003953D0" w:rsidRPr="001A40AF" w:rsidRDefault="003953D0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bookmarkStart w:id="0" w:name="_GoBack"/>
      <w:r w:rsidRPr="001A40AF">
        <w:rPr>
          <w:rFonts w:ascii="Arial" w:hAnsi="Arial" w:cs="Arial"/>
          <w:sz w:val="20"/>
          <w:szCs w:val="20"/>
        </w:rPr>
        <w:t xml:space="preserve">Мы предлагаем </w:t>
      </w:r>
      <w:r w:rsidR="009A36DB">
        <w:rPr>
          <w:rFonts w:ascii="Arial" w:hAnsi="Arial" w:cs="Arial"/>
          <w:sz w:val="20"/>
          <w:szCs w:val="20"/>
        </w:rPr>
        <w:t xml:space="preserve">качественный, </w:t>
      </w:r>
      <w:r w:rsidRPr="001A40AF">
        <w:rPr>
          <w:rFonts w:ascii="Arial" w:hAnsi="Arial" w:cs="Arial"/>
          <w:sz w:val="20"/>
          <w:szCs w:val="20"/>
        </w:rPr>
        <w:t>квалифицированный ремонт и техническое обслуживание легковых транспортных средств и коммерческого транспорта отечественного и зарубежного производства</w:t>
      </w:r>
      <w:bookmarkEnd w:id="0"/>
      <w:r w:rsidR="00CC6FB3" w:rsidRPr="001A40AF">
        <w:rPr>
          <w:rFonts w:ascii="Arial" w:hAnsi="Arial" w:cs="Arial"/>
          <w:sz w:val="20"/>
          <w:szCs w:val="20"/>
        </w:rPr>
        <w:t>, а именно:</w:t>
      </w:r>
    </w:p>
    <w:p w:rsidR="001A40AF" w:rsidRPr="001A40AF" w:rsidRDefault="001A40AF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</w:p>
    <w:p w:rsidR="00CC6FB3" w:rsidRPr="001A40AF" w:rsidRDefault="00CC6FB3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>-техническое обслуживание автомобилей</w:t>
      </w:r>
    </w:p>
    <w:p w:rsidR="00CC6FB3" w:rsidRPr="001A40AF" w:rsidRDefault="00CC6FB3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 xml:space="preserve">-ремонт и обслуживание : ходовой части, </w:t>
      </w:r>
      <w:r w:rsidR="001A40AF">
        <w:rPr>
          <w:rFonts w:ascii="Arial" w:hAnsi="Arial" w:cs="Arial"/>
          <w:sz w:val="20"/>
          <w:szCs w:val="20"/>
        </w:rPr>
        <w:t xml:space="preserve">рулевого управления, </w:t>
      </w:r>
      <w:r w:rsidRPr="001A40AF">
        <w:rPr>
          <w:rFonts w:ascii="Arial" w:hAnsi="Arial" w:cs="Arial"/>
          <w:sz w:val="20"/>
          <w:szCs w:val="20"/>
        </w:rPr>
        <w:t xml:space="preserve">двигателей, тормозной системы, трансмиссии, </w:t>
      </w:r>
      <w:r w:rsidR="00577930">
        <w:rPr>
          <w:rFonts w:ascii="Arial" w:hAnsi="Arial" w:cs="Arial"/>
          <w:sz w:val="20"/>
          <w:szCs w:val="20"/>
        </w:rPr>
        <w:t xml:space="preserve">электрооборудования, </w:t>
      </w:r>
      <w:r w:rsidRPr="001A40AF">
        <w:rPr>
          <w:rFonts w:ascii="Arial" w:hAnsi="Arial" w:cs="Arial"/>
          <w:sz w:val="20"/>
          <w:szCs w:val="20"/>
        </w:rPr>
        <w:t xml:space="preserve">выхлопной системы, системы кондиционирования воздуха, </w:t>
      </w:r>
    </w:p>
    <w:p w:rsidR="003953D0" w:rsidRPr="001A40AF" w:rsidRDefault="00CC6FB3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>-компьютерная диагностика</w:t>
      </w:r>
    </w:p>
    <w:p w:rsidR="00CC6FB3" w:rsidRPr="001A40AF" w:rsidRDefault="00CC6FB3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>-малярный и кузовной ремонт транспортных средств</w:t>
      </w:r>
    </w:p>
    <w:p w:rsidR="00CC6FB3" w:rsidRPr="001A40AF" w:rsidRDefault="00CC6FB3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>-шиномонтаж и балансировка колёс</w:t>
      </w:r>
    </w:p>
    <w:p w:rsidR="00CC6FB3" w:rsidRPr="001A40AF" w:rsidRDefault="00CC6FB3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>-развал схождение</w:t>
      </w:r>
      <w:r w:rsidR="001A40AF" w:rsidRPr="001A40AF">
        <w:rPr>
          <w:rFonts w:ascii="Arial" w:hAnsi="Arial" w:cs="Arial"/>
          <w:sz w:val="20"/>
          <w:szCs w:val="20"/>
        </w:rPr>
        <w:t xml:space="preserve"> ведущих осей автомобилей</w:t>
      </w:r>
    </w:p>
    <w:p w:rsidR="001A40AF" w:rsidRPr="001A40AF" w:rsidRDefault="001A40AF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>-установка и обслуживание дополнительного оборудования</w:t>
      </w:r>
    </w:p>
    <w:p w:rsidR="001A40AF" w:rsidRPr="001A40AF" w:rsidRDefault="001A40AF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-полный спектр услуг по мойке транспорта</w:t>
      </w:r>
    </w:p>
    <w:p w:rsidR="001A40AF" w:rsidRDefault="001A40AF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  <w:r w:rsidRPr="001A40A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замена ветровых стёкол</w:t>
      </w:r>
    </w:p>
    <w:p w:rsidR="001A40AF" w:rsidRDefault="001A40AF" w:rsidP="003953D0">
      <w:pPr>
        <w:spacing w:after="0"/>
        <w:ind w:left="851" w:right="227"/>
        <w:rPr>
          <w:rFonts w:ascii="Arial" w:hAnsi="Arial" w:cs="Arial"/>
          <w:sz w:val="20"/>
          <w:szCs w:val="20"/>
        </w:rPr>
      </w:pPr>
    </w:p>
    <w:p w:rsidR="001A40AF" w:rsidRPr="00296DBF" w:rsidRDefault="00296DBF" w:rsidP="003953D0">
      <w:pPr>
        <w:spacing w:after="0"/>
        <w:ind w:left="851" w:right="227"/>
        <w:rPr>
          <w:rFonts w:ascii="Arial" w:hAnsi="Arial" w:cs="Arial"/>
          <w:sz w:val="18"/>
          <w:szCs w:val="18"/>
          <w:u w:val="single"/>
        </w:rPr>
      </w:pPr>
      <w:r w:rsidRPr="00296DBF">
        <w:rPr>
          <w:rFonts w:ascii="Arial" w:hAnsi="Arial" w:cs="Arial"/>
          <w:sz w:val="18"/>
          <w:szCs w:val="18"/>
          <w:u w:val="single"/>
        </w:rPr>
        <w:t>Наши преимущества:</w:t>
      </w:r>
    </w:p>
    <w:p w:rsidR="00296DBF" w:rsidRDefault="00296DBF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</w:p>
    <w:p w:rsidR="00296DBF" w:rsidRDefault="00296DBF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-квалифицированный </w:t>
      </w:r>
      <w:r w:rsidR="00577930">
        <w:rPr>
          <w:rFonts w:ascii="Arial" w:hAnsi="Arial" w:cs="Arial"/>
          <w:sz w:val="18"/>
          <w:szCs w:val="18"/>
        </w:rPr>
        <w:t xml:space="preserve">и вежливый </w:t>
      </w:r>
      <w:r>
        <w:rPr>
          <w:rFonts w:ascii="Arial" w:hAnsi="Arial" w:cs="Arial"/>
          <w:sz w:val="18"/>
          <w:szCs w:val="18"/>
        </w:rPr>
        <w:t>персонал</w:t>
      </w:r>
    </w:p>
    <w:p w:rsidR="00296DBF" w:rsidRDefault="00296DBF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-наличие сертификата РОССТАНДАРТА</w:t>
      </w:r>
    </w:p>
    <w:p w:rsidR="00296DBF" w:rsidRDefault="00296DBF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-наличие </w:t>
      </w:r>
      <w:r w:rsidR="00FB2AAA">
        <w:rPr>
          <w:rFonts w:ascii="Arial" w:hAnsi="Arial" w:cs="Arial"/>
          <w:sz w:val="18"/>
          <w:szCs w:val="18"/>
        </w:rPr>
        <w:t>профессионального</w:t>
      </w:r>
      <w:r>
        <w:rPr>
          <w:rFonts w:ascii="Arial" w:hAnsi="Arial" w:cs="Arial"/>
          <w:sz w:val="18"/>
          <w:szCs w:val="18"/>
        </w:rPr>
        <w:t xml:space="preserve"> оборудования</w:t>
      </w:r>
    </w:p>
    <w:p w:rsidR="00296DBF" w:rsidRDefault="00296DBF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-большой запас </w:t>
      </w:r>
      <w:r w:rsidR="00577930">
        <w:rPr>
          <w:rFonts w:ascii="Arial" w:hAnsi="Arial" w:cs="Arial"/>
          <w:sz w:val="18"/>
          <w:szCs w:val="18"/>
        </w:rPr>
        <w:t xml:space="preserve">расходных материалов и </w:t>
      </w:r>
      <w:r>
        <w:rPr>
          <w:rFonts w:ascii="Arial" w:hAnsi="Arial" w:cs="Arial"/>
          <w:sz w:val="18"/>
          <w:szCs w:val="18"/>
        </w:rPr>
        <w:t xml:space="preserve">запасных частей </w:t>
      </w:r>
      <w:r w:rsidR="00577930">
        <w:rPr>
          <w:rFonts w:ascii="Arial" w:hAnsi="Arial" w:cs="Arial"/>
          <w:sz w:val="18"/>
          <w:szCs w:val="18"/>
        </w:rPr>
        <w:t>в наличии</w:t>
      </w:r>
    </w:p>
    <w:p w:rsidR="00577930" w:rsidRDefault="00577930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-договора с крупнейшими поставщиками запасных частей </w:t>
      </w:r>
    </w:p>
    <w:p w:rsidR="00296DBF" w:rsidRDefault="00296DBF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9A36DB">
        <w:rPr>
          <w:rFonts w:ascii="Arial" w:hAnsi="Arial" w:cs="Arial"/>
          <w:sz w:val="18"/>
          <w:szCs w:val="18"/>
        </w:rPr>
        <w:t xml:space="preserve">удобное месторасположение </w:t>
      </w:r>
    </w:p>
    <w:p w:rsidR="009A36DB" w:rsidRDefault="009A36DB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-уютная зона ожидания</w:t>
      </w:r>
    </w:p>
    <w:p w:rsidR="009A36DB" w:rsidRDefault="009A36DB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-охраняемая большая территория и парковка для транспортных средств</w:t>
      </w:r>
    </w:p>
    <w:p w:rsidR="009A36DB" w:rsidRDefault="009A36DB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</w:p>
    <w:p w:rsidR="00296DBF" w:rsidRPr="00FB2AAA" w:rsidRDefault="00FB2AAA" w:rsidP="003953D0">
      <w:pPr>
        <w:spacing w:after="0"/>
        <w:ind w:left="851" w:right="227"/>
        <w:rPr>
          <w:rFonts w:ascii="Arial" w:hAnsi="Arial" w:cs="Arial"/>
          <w:sz w:val="18"/>
          <w:szCs w:val="18"/>
          <w:u w:val="single"/>
        </w:rPr>
      </w:pPr>
      <w:r w:rsidRPr="00FB2AAA">
        <w:rPr>
          <w:rFonts w:ascii="Arial" w:hAnsi="Arial" w:cs="Arial"/>
          <w:sz w:val="18"/>
          <w:szCs w:val="18"/>
          <w:u w:val="single"/>
        </w:rPr>
        <w:t>Наши гарантии:</w:t>
      </w:r>
    </w:p>
    <w:p w:rsidR="001A40AF" w:rsidRDefault="001A40AF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</w:p>
    <w:p w:rsidR="00FB2AAA" w:rsidRDefault="00FB2AAA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Техническое обслуживание 20 дней при пробеге 1 000 километров, по текущему ремонту 30 дней при пробеге 2 000 километров, по ремонту кузова и его элементам 8 месяцев, по полной или частичной окраске кузова 8</w:t>
      </w:r>
      <w:r w:rsidR="00131FFC">
        <w:rPr>
          <w:rFonts w:ascii="Arial" w:hAnsi="Arial" w:cs="Arial"/>
          <w:sz w:val="18"/>
          <w:szCs w:val="18"/>
        </w:rPr>
        <w:t xml:space="preserve"> месяцев.</w:t>
      </w:r>
    </w:p>
    <w:p w:rsidR="00131FFC" w:rsidRDefault="00131FFC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</w:p>
    <w:p w:rsidR="00131FFC" w:rsidRDefault="00131FFC" w:rsidP="003953D0">
      <w:pPr>
        <w:spacing w:after="0"/>
        <w:ind w:left="851" w:right="227"/>
        <w:rPr>
          <w:rFonts w:ascii="Arial" w:hAnsi="Arial" w:cs="Arial"/>
          <w:sz w:val="18"/>
          <w:szCs w:val="18"/>
          <w:u w:val="single"/>
        </w:rPr>
      </w:pPr>
      <w:r w:rsidRPr="00131FFC">
        <w:rPr>
          <w:rFonts w:ascii="Arial" w:hAnsi="Arial" w:cs="Arial"/>
          <w:sz w:val="18"/>
          <w:szCs w:val="18"/>
          <w:u w:val="single"/>
        </w:rPr>
        <w:t>Наши цены:</w:t>
      </w:r>
    </w:p>
    <w:p w:rsidR="00131FFC" w:rsidRDefault="00131FFC" w:rsidP="003953D0">
      <w:pPr>
        <w:spacing w:after="0"/>
        <w:ind w:left="851" w:right="227"/>
        <w:rPr>
          <w:rFonts w:ascii="Arial" w:hAnsi="Arial" w:cs="Arial"/>
          <w:sz w:val="18"/>
          <w:szCs w:val="18"/>
          <w:u w:val="single"/>
        </w:rPr>
      </w:pPr>
    </w:p>
    <w:p w:rsidR="00131FFC" w:rsidRDefault="00131FFC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 w:rsidRPr="00131FFC">
        <w:rPr>
          <w:rFonts w:ascii="Arial" w:hAnsi="Arial" w:cs="Arial"/>
          <w:sz w:val="18"/>
          <w:szCs w:val="18"/>
        </w:rPr>
        <w:t>Стоимость</w:t>
      </w:r>
      <w:r>
        <w:rPr>
          <w:rFonts w:ascii="Arial" w:hAnsi="Arial" w:cs="Arial"/>
          <w:sz w:val="18"/>
          <w:szCs w:val="18"/>
        </w:rPr>
        <w:t xml:space="preserve"> 1-го норма часа на кузовной, малярный, слесарный ремонт и техническое обслуживание</w:t>
      </w:r>
    </w:p>
    <w:p w:rsidR="00131FFC" w:rsidRPr="00E10D5B" w:rsidRDefault="00131FFC" w:rsidP="00131FFC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(1 200 рублей )</w:t>
      </w:r>
      <w:r w:rsidR="00E10D5B" w:rsidRPr="00E10D5B">
        <w:rPr>
          <w:rFonts w:ascii="Arial" w:hAnsi="Arial" w:cs="Arial"/>
          <w:sz w:val="18"/>
          <w:szCs w:val="18"/>
        </w:rPr>
        <w:t xml:space="preserve"> </w:t>
      </w:r>
      <w:r w:rsidR="00712307">
        <w:rPr>
          <w:rFonts w:ascii="Arial" w:hAnsi="Arial" w:cs="Arial"/>
          <w:sz w:val="18"/>
          <w:szCs w:val="18"/>
        </w:rPr>
        <w:t>(НДС не облагается Упро</w:t>
      </w:r>
      <w:r w:rsidR="00E10D5B">
        <w:rPr>
          <w:rFonts w:ascii="Arial" w:hAnsi="Arial" w:cs="Arial"/>
          <w:sz w:val="18"/>
          <w:szCs w:val="18"/>
        </w:rPr>
        <w:t>щённая Система Налогооблажения)</w:t>
      </w:r>
    </w:p>
    <w:p w:rsidR="00131FFC" w:rsidRDefault="00131FFC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услуг шиномонтажа и авто мойки по прайс-листу.</w:t>
      </w:r>
    </w:p>
    <w:p w:rsidR="00BE3F65" w:rsidRDefault="00BE3F65" w:rsidP="003953D0">
      <w:pPr>
        <w:spacing w:after="0"/>
        <w:ind w:left="851" w:right="227"/>
        <w:rPr>
          <w:rFonts w:ascii="Arial" w:hAnsi="Arial" w:cs="Arial"/>
          <w:sz w:val="18"/>
          <w:szCs w:val="18"/>
        </w:rPr>
      </w:pPr>
    </w:p>
    <w:p w:rsidR="00E70817" w:rsidRDefault="00BE3F65" w:rsidP="003953D0">
      <w:pPr>
        <w:spacing w:after="0"/>
        <w:ind w:left="851" w:right="227"/>
        <w:rPr>
          <w:rFonts w:ascii="Arial" w:hAnsi="Arial" w:cs="Arial"/>
          <w:sz w:val="18"/>
          <w:szCs w:val="18"/>
          <w:u w:val="single"/>
        </w:rPr>
      </w:pPr>
      <w:r w:rsidRPr="00BE3F65">
        <w:rPr>
          <w:rFonts w:ascii="Arial" w:hAnsi="Arial" w:cs="Arial"/>
          <w:sz w:val="18"/>
          <w:szCs w:val="18"/>
          <w:u w:val="single"/>
        </w:rPr>
        <w:t xml:space="preserve">Наши </w:t>
      </w:r>
      <w:r w:rsidR="00E70817">
        <w:rPr>
          <w:rFonts w:ascii="Arial" w:hAnsi="Arial" w:cs="Arial"/>
          <w:sz w:val="18"/>
          <w:szCs w:val="18"/>
          <w:u w:val="single"/>
        </w:rPr>
        <w:t xml:space="preserve">постоянные </w:t>
      </w:r>
      <w:r w:rsidRPr="00BE3F65">
        <w:rPr>
          <w:rFonts w:ascii="Arial" w:hAnsi="Arial" w:cs="Arial"/>
          <w:sz w:val="18"/>
          <w:szCs w:val="18"/>
          <w:u w:val="single"/>
        </w:rPr>
        <w:t>клиенты:</w:t>
      </w:r>
    </w:p>
    <w:p w:rsidR="00BE3F65" w:rsidRPr="00693BE0" w:rsidRDefault="004B067B" w:rsidP="00693B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="00E70817">
        <w:rPr>
          <w:rFonts w:ascii="Arial" w:hAnsi="Arial" w:cs="Arial"/>
          <w:sz w:val="18"/>
          <w:szCs w:val="18"/>
        </w:rPr>
        <w:t xml:space="preserve"> </w:t>
      </w:r>
      <w:r w:rsidR="00E70817">
        <w:rPr>
          <w:noProof/>
        </w:rPr>
        <w:drawing>
          <wp:inline distT="0" distB="0" distL="0" distR="0">
            <wp:extent cx="447675" cy="342900"/>
            <wp:effectExtent l="19050" t="0" r="9525" b="0"/>
            <wp:docPr id="16" name="Рисунок 4" descr="&amp;Lcy;&amp;ocy;&amp;gcy;&amp;ocy;&amp;tcy;&amp;icy;&amp;pcy; &amp;KHcy;&amp;icy;&amp;mcy;&amp;icy;&amp;tcy;&amp;ie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Lcy;&amp;ocy;&amp;gcy;&amp;ocy;&amp;tcy;&amp;icy;&amp;pcy; &amp;KHcy;&amp;icy;&amp;mcy;&amp;icy;&amp;tcy;&amp;iecy;&amp;k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428625" cy="419100"/>
            <wp:effectExtent l="19050" t="0" r="9525" b="0"/>
            <wp:docPr id="17" name="Рисунок 7" descr="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476250" cy="342900"/>
            <wp:effectExtent l="19050" t="0" r="0" b="0"/>
            <wp:docPr id="18" name="Рисунок 10" descr="http://www.roskar-spb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skar-spb.ru/img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400050" cy="276225"/>
            <wp:effectExtent l="19050" t="0" r="0" b="0"/>
            <wp:docPr id="19" name="Рисунок 22" descr="http://image.slidesharecdn.com/fazer-110224051917-phpapp02/95/slide-1-728.jpg?1298546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slidesharecdn.com/fazer-110224051917-phpapp02/95/slide-1-728.jpg?12985464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552450" cy="504825"/>
            <wp:effectExtent l="19050" t="0" r="0" b="0"/>
            <wp:docPr id="20" name="Рисунок 31" descr="&amp;Mcy;&amp;acy;&amp;rcy;&amp;icy;&amp;yacy; &amp;Bcy;&amp;ocy;&amp;rcy;&amp;dcy;&amp;iecy;&amp;j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Mcy;&amp;acy;&amp;rcy;&amp;icy;&amp;yacy; &amp;Bcy;&amp;ocy;&amp;rcy;&amp;dcy;&amp;iecy;&amp;j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419100" cy="419100"/>
            <wp:effectExtent l="19050" t="0" r="0" b="0"/>
            <wp:docPr id="21" name="Рисунок 34" descr="http://rbee.spb.ru/images/065ed56fadaa066a80ea345ed54c4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bee.spb.ru/images/065ed56fadaa066a80ea345ed54c4ec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790575" cy="419100"/>
            <wp:effectExtent l="19050" t="0" r="9525" b="0"/>
            <wp:docPr id="22" name="Рисунок 28" descr="http://www.nevapogsnab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evapogsnab.ru/images/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657225" cy="342900"/>
            <wp:effectExtent l="19050" t="0" r="9525" b="0"/>
            <wp:docPr id="23" name="Рисунок 37" descr="http://www.globalfoods.ru/image/top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lobalfoods.ru/image/top-logo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17">
        <w:rPr>
          <w:noProof/>
        </w:rPr>
        <w:drawing>
          <wp:inline distT="0" distB="0" distL="0" distR="0">
            <wp:extent cx="2019300" cy="352425"/>
            <wp:effectExtent l="19050" t="0" r="0" b="0"/>
            <wp:docPr id="25" name="Рисунок 1" descr="http://www.citilink.ru/content/background/logo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ilink.ru/content/background/logo_blan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F65" w:rsidRPr="00693BE0" w:rsidSect="00152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93" w:rsidRDefault="00A82F93" w:rsidP="00E70817">
      <w:pPr>
        <w:spacing w:after="0" w:line="240" w:lineRule="auto"/>
      </w:pPr>
      <w:r>
        <w:separator/>
      </w:r>
    </w:p>
  </w:endnote>
  <w:endnote w:type="continuationSeparator" w:id="0">
    <w:p w:rsidR="00A82F93" w:rsidRDefault="00A82F93" w:rsidP="00E7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93" w:rsidRDefault="00A82F93" w:rsidP="00E70817">
      <w:pPr>
        <w:spacing w:after="0" w:line="240" w:lineRule="auto"/>
      </w:pPr>
      <w:r>
        <w:separator/>
      </w:r>
    </w:p>
  </w:footnote>
  <w:footnote w:type="continuationSeparator" w:id="0">
    <w:p w:rsidR="00A82F93" w:rsidRDefault="00A82F93" w:rsidP="00E70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337"/>
    <w:rsid w:val="00093797"/>
    <w:rsid w:val="000B1EAC"/>
    <w:rsid w:val="00113430"/>
    <w:rsid w:val="0011672B"/>
    <w:rsid w:val="00131FFC"/>
    <w:rsid w:val="00142CD1"/>
    <w:rsid w:val="00151AEE"/>
    <w:rsid w:val="00152E05"/>
    <w:rsid w:val="00180086"/>
    <w:rsid w:val="001A40AF"/>
    <w:rsid w:val="001A7120"/>
    <w:rsid w:val="00215CF4"/>
    <w:rsid w:val="00224DDA"/>
    <w:rsid w:val="002757C1"/>
    <w:rsid w:val="00292432"/>
    <w:rsid w:val="00296DBF"/>
    <w:rsid w:val="002D7B64"/>
    <w:rsid w:val="00313337"/>
    <w:rsid w:val="003953D0"/>
    <w:rsid w:val="003C149F"/>
    <w:rsid w:val="004172B4"/>
    <w:rsid w:val="00456DBA"/>
    <w:rsid w:val="004B067B"/>
    <w:rsid w:val="004B2DF3"/>
    <w:rsid w:val="00577930"/>
    <w:rsid w:val="005E38CA"/>
    <w:rsid w:val="00644A70"/>
    <w:rsid w:val="00693BE0"/>
    <w:rsid w:val="006A2B6D"/>
    <w:rsid w:val="006B1CAF"/>
    <w:rsid w:val="00712307"/>
    <w:rsid w:val="007C57F8"/>
    <w:rsid w:val="00904F01"/>
    <w:rsid w:val="00937360"/>
    <w:rsid w:val="009A36DB"/>
    <w:rsid w:val="009B1212"/>
    <w:rsid w:val="009B1CA3"/>
    <w:rsid w:val="00A82F93"/>
    <w:rsid w:val="00B13CED"/>
    <w:rsid w:val="00B41A9F"/>
    <w:rsid w:val="00BA48A3"/>
    <w:rsid w:val="00BE3F65"/>
    <w:rsid w:val="00C32ACE"/>
    <w:rsid w:val="00C80D92"/>
    <w:rsid w:val="00CB28B6"/>
    <w:rsid w:val="00CB3026"/>
    <w:rsid w:val="00CC6FB3"/>
    <w:rsid w:val="00CF3978"/>
    <w:rsid w:val="00D875AF"/>
    <w:rsid w:val="00D90059"/>
    <w:rsid w:val="00D92658"/>
    <w:rsid w:val="00D95455"/>
    <w:rsid w:val="00DD40EB"/>
    <w:rsid w:val="00E10D5B"/>
    <w:rsid w:val="00E12A84"/>
    <w:rsid w:val="00E70817"/>
    <w:rsid w:val="00EE627E"/>
    <w:rsid w:val="00F256EA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0E60-3CBD-4EED-AD8D-73FA3EEB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817"/>
  </w:style>
  <w:style w:type="paragraph" w:styleId="a8">
    <w:name w:val="footer"/>
    <w:basedOn w:val="a"/>
    <w:link w:val="a9"/>
    <w:uiPriority w:val="99"/>
    <w:semiHidden/>
    <w:unhideWhenUsed/>
    <w:rsid w:val="00E7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CC0B-1CB4-4366-97A1-69071DA7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OPTIM</cp:lastModifiedBy>
  <cp:revision>10</cp:revision>
  <cp:lastPrinted>2014-12-23T16:56:00Z</cp:lastPrinted>
  <dcterms:created xsi:type="dcterms:W3CDTF">2015-05-06T11:20:00Z</dcterms:created>
  <dcterms:modified xsi:type="dcterms:W3CDTF">2016-02-20T07:50:00Z</dcterms:modified>
</cp:coreProperties>
</file>